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C3CB" w14:textId="77777777" w:rsidR="00692C97" w:rsidRDefault="00692C97">
      <w:pPr>
        <w:snapToGrid w:val="0"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zh-CN"/>
        </w:rPr>
      </w:pPr>
    </w:p>
    <w:p w14:paraId="70B308EA" w14:textId="06A5CADF" w:rsidR="004D5F2B" w:rsidRPr="004D5F2B" w:rsidRDefault="007C46CC">
      <w:pPr>
        <w:snapToGrid w:val="0"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zh-CN"/>
        </w:rPr>
      </w:pPr>
      <w:r w:rsidRPr="004D5F2B">
        <w:rPr>
          <w:rFonts w:eastAsia="Times New Roman" w:cs="Times New Roman"/>
          <w:b/>
          <w:bCs/>
          <w:szCs w:val="20"/>
          <w:lang w:eastAsia="zh-CN"/>
        </w:rPr>
        <w:t xml:space="preserve">Załącznik nr 5 do </w:t>
      </w:r>
      <w:r w:rsidR="004D5F2B" w:rsidRPr="004D5F2B">
        <w:rPr>
          <w:rFonts w:eastAsia="Times New Roman" w:cs="Times New Roman"/>
          <w:b/>
          <w:bCs/>
          <w:szCs w:val="20"/>
          <w:lang w:eastAsia="zh-CN"/>
        </w:rPr>
        <w:t>SWZ</w:t>
      </w:r>
    </w:p>
    <w:p w14:paraId="4F2C3C21" w14:textId="182427E2" w:rsidR="00692C97" w:rsidRPr="004D5F2B" w:rsidRDefault="008A5B36">
      <w:pPr>
        <w:snapToGrid w:val="0"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zh-CN"/>
        </w:rPr>
      </w:pPr>
      <w:r w:rsidRPr="004D5F2B">
        <w:rPr>
          <w:rFonts w:eastAsia="Times New Roman" w:cs="Times New Roman"/>
          <w:b/>
          <w:bCs/>
          <w:kern w:val="2"/>
          <w:szCs w:val="20"/>
          <w:lang w:eastAsia="zh-CN"/>
        </w:rPr>
        <w:t>OI.FERS.2232.</w:t>
      </w:r>
      <w:r w:rsidR="002E756C">
        <w:rPr>
          <w:rFonts w:eastAsia="Times New Roman" w:cs="Times New Roman"/>
          <w:b/>
          <w:bCs/>
          <w:kern w:val="2"/>
          <w:szCs w:val="20"/>
          <w:lang w:eastAsia="zh-CN"/>
        </w:rPr>
        <w:t>1.2026</w:t>
      </w:r>
      <w:r w:rsidRPr="004D5F2B">
        <w:rPr>
          <w:rFonts w:eastAsia="Times New Roman" w:cs="Times New Roman"/>
          <w:b/>
          <w:bCs/>
          <w:kern w:val="2"/>
          <w:szCs w:val="20"/>
          <w:lang w:eastAsia="zh-CN"/>
        </w:rPr>
        <w:t>.BYD</w:t>
      </w:r>
    </w:p>
    <w:p w14:paraId="6F0BA1B7" w14:textId="77777777" w:rsidR="00692C97" w:rsidRDefault="007C46CC">
      <w:pPr>
        <w:snapToGrid w:val="0"/>
        <w:spacing w:after="0" w:line="240" w:lineRule="auto"/>
        <w:jc w:val="both"/>
        <w:rPr>
          <w:rFonts w:cs="Times New Roman"/>
          <w:iCs/>
          <w:szCs w:val="20"/>
        </w:rPr>
      </w:pP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</w:p>
    <w:p w14:paraId="2C47E09E" w14:textId="77777777" w:rsidR="00692C97" w:rsidRDefault="007C46CC">
      <w:pPr>
        <w:snapToGrid w:val="0"/>
        <w:spacing w:after="0" w:line="240" w:lineRule="auto"/>
        <w:ind w:left="4956"/>
        <w:jc w:val="both"/>
        <w:rPr>
          <w:rFonts w:cs="Times New Roman"/>
          <w:iCs/>
          <w:szCs w:val="20"/>
        </w:rPr>
      </w:pPr>
      <w:r>
        <w:rPr>
          <w:rFonts w:cs="Times New Roman"/>
          <w:iCs/>
          <w:szCs w:val="20"/>
        </w:rPr>
        <w:t>……………………………, dnia………………………..</w:t>
      </w:r>
    </w:p>
    <w:p w14:paraId="5C80E00B" w14:textId="77777777" w:rsidR="00692C97" w:rsidRDefault="00692C97">
      <w:pPr>
        <w:snapToGrid w:val="0"/>
        <w:spacing w:after="0" w:line="240" w:lineRule="auto"/>
        <w:jc w:val="both"/>
        <w:rPr>
          <w:rFonts w:cs="Times New Roman"/>
          <w:iCs/>
          <w:szCs w:val="20"/>
        </w:rPr>
      </w:pPr>
    </w:p>
    <w:p w14:paraId="571FED3F" w14:textId="77777777" w:rsidR="00692C97" w:rsidRDefault="00692C97">
      <w:pPr>
        <w:snapToGrid w:val="0"/>
        <w:spacing w:after="0" w:line="240" w:lineRule="auto"/>
        <w:jc w:val="both"/>
        <w:rPr>
          <w:rFonts w:cs="Times New Roman"/>
          <w:iCs/>
          <w:szCs w:val="20"/>
        </w:rPr>
      </w:pPr>
    </w:p>
    <w:p w14:paraId="10025454" w14:textId="24E0A6C9" w:rsidR="00692C97" w:rsidRPr="008A5B36" w:rsidRDefault="007C46CC" w:rsidP="00DF0D1C">
      <w:pPr>
        <w:shd w:val="clear" w:color="auto" w:fill="B6DDE8" w:themeFill="accent5" w:themeFillTint="66"/>
        <w:spacing w:after="0"/>
        <w:jc w:val="center"/>
        <w:rPr>
          <w:rFonts w:cs="Times New Roman"/>
          <w:b/>
          <w:sz w:val="18"/>
          <w:szCs w:val="18"/>
        </w:rPr>
      </w:pPr>
      <w:r w:rsidRPr="008A5B36">
        <w:rPr>
          <w:rFonts w:cs="Times New Roman"/>
          <w:b/>
          <w:sz w:val="18"/>
          <w:szCs w:val="18"/>
        </w:rPr>
        <w:t>OŚWIADCZENIE</w:t>
      </w:r>
      <w:r w:rsidR="008A5B36">
        <w:rPr>
          <w:rFonts w:cs="Times New Roman"/>
          <w:b/>
          <w:sz w:val="18"/>
          <w:szCs w:val="18"/>
        </w:rPr>
        <w:t xml:space="preserve"> </w:t>
      </w:r>
      <w:r w:rsidRPr="008A5B36">
        <w:rPr>
          <w:rFonts w:cs="Times New Roman"/>
          <w:b/>
          <w:sz w:val="18"/>
          <w:szCs w:val="18"/>
        </w:rPr>
        <w:t>O PRZYNALEŻNOŚCI LUB BRAKU PRZYNALEŻNOŚCI</w:t>
      </w:r>
    </w:p>
    <w:p w14:paraId="4469DF13" w14:textId="77777777" w:rsidR="00692C97" w:rsidRPr="008A5B36" w:rsidRDefault="007C46CC" w:rsidP="00DF0D1C">
      <w:pPr>
        <w:shd w:val="clear" w:color="auto" w:fill="B6DDE8" w:themeFill="accent5" w:themeFillTint="66"/>
        <w:spacing w:after="0"/>
        <w:jc w:val="center"/>
        <w:rPr>
          <w:rFonts w:cs="Times New Roman"/>
          <w:b/>
          <w:sz w:val="18"/>
          <w:szCs w:val="18"/>
        </w:rPr>
      </w:pPr>
      <w:r w:rsidRPr="008A5B36">
        <w:rPr>
          <w:rFonts w:cs="Times New Roman"/>
          <w:b/>
          <w:sz w:val="18"/>
          <w:szCs w:val="18"/>
        </w:rPr>
        <w:t>DO TEJ SAMEJ GRUPY KAPITAŁOWEJ, O KTÓREJ MOWA W ART.108 UST.1 PKT 5 USTAWY</w:t>
      </w:r>
      <w:r w:rsidRPr="008A5B36">
        <w:rPr>
          <w:rFonts w:cs="Times New Roman"/>
          <w:b/>
          <w:sz w:val="18"/>
          <w:szCs w:val="18"/>
        </w:rPr>
        <w:br/>
        <w:t xml:space="preserve"> Z DNIA 11 WRZEŚNIA 2019 R. PRAWO ZAMÓWIEŃ PUBLICZNYCH</w:t>
      </w:r>
    </w:p>
    <w:p w14:paraId="2C9FBD76" w14:textId="77777777" w:rsidR="00692C97" w:rsidRDefault="00692C97">
      <w:pPr>
        <w:spacing w:after="0"/>
        <w:jc w:val="both"/>
        <w:rPr>
          <w:rFonts w:cs="Arial"/>
          <w:szCs w:val="20"/>
        </w:rPr>
      </w:pPr>
    </w:p>
    <w:p w14:paraId="28E4F3B8" w14:textId="77777777" w:rsidR="00D4224A" w:rsidRPr="00D4224A" w:rsidRDefault="007C46CC" w:rsidP="00D4224A">
      <w:pPr>
        <w:shd w:val="clear" w:color="auto" w:fill="FFFFFF"/>
        <w:spacing w:after="0"/>
        <w:jc w:val="center"/>
        <w:rPr>
          <w:rFonts w:eastAsia="Cambria" w:cs="Times New Roman"/>
          <w:b/>
          <w:i/>
          <w:sz w:val="18"/>
          <w:szCs w:val="18"/>
        </w:rPr>
      </w:pPr>
      <w:r w:rsidRPr="008A5B36">
        <w:rPr>
          <w:rFonts w:eastAsia="Cambria" w:cs="Times New Roman"/>
          <w:b/>
          <w:sz w:val="18"/>
          <w:szCs w:val="18"/>
        </w:rPr>
        <w:t xml:space="preserve">Na potrzeby postępowania o udzielenie zamówienia publicznego prowadzonego w trybie przetargu nieograniczonego </w:t>
      </w:r>
      <w:r w:rsidR="00C85C6A">
        <w:rPr>
          <w:rFonts w:eastAsia="Cambria" w:cs="Times New Roman"/>
          <w:b/>
          <w:sz w:val="18"/>
          <w:szCs w:val="18"/>
        </w:rPr>
        <w:t xml:space="preserve">              </w:t>
      </w:r>
      <w:r w:rsidRPr="008A5B36">
        <w:rPr>
          <w:rFonts w:eastAsia="Cambria" w:cs="Times New Roman"/>
          <w:b/>
          <w:sz w:val="18"/>
          <w:szCs w:val="18"/>
        </w:rPr>
        <w:t xml:space="preserve">o wartości przekraczającej progi unijne pn.: </w:t>
      </w:r>
      <w:r w:rsidR="00C85C6A" w:rsidRPr="00C85C6A">
        <w:rPr>
          <w:rFonts w:eastAsia="Cambria" w:cs="Times New Roman"/>
          <w:b/>
          <w:i/>
          <w:sz w:val="18"/>
          <w:szCs w:val="18"/>
        </w:rPr>
        <w:t>„</w:t>
      </w:r>
      <w:r w:rsidR="00D4224A" w:rsidRPr="00D4224A">
        <w:rPr>
          <w:rFonts w:eastAsia="Cambria" w:cs="Times New Roman"/>
          <w:b/>
          <w:i/>
          <w:sz w:val="18"/>
          <w:szCs w:val="18"/>
        </w:rPr>
        <w:t xml:space="preserve">Świadczenie usługi szkoleniowej w zakresie zorganizowania </w:t>
      </w:r>
    </w:p>
    <w:p w14:paraId="7266A24C" w14:textId="3E1AC485" w:rsidR="00D4224A" w:rsidRPr="00D4224A" w:rsidRDefault="00D4224A" w:rsidP="00D4224A">
      <w:pPr>
        <w:shd w:val="clear" w:color="auto" w:fill="FFFFFF"/>
        <w:spacing w:after="0"/>
        <w:jc w:val="center"/>
        <w:rPr>
          <w:rFonts w:eastAsia="Cambria" w:cs="Times New Roman"/>
          <w:b/>
          <w:i/>
          <w:sz w:val="18"/>
          <w:szCs w:val="18"/>
        </w:rPr>
      </w:pPr>
      <w:r w:rsidRPr="00D4224A">
        <w:rPr>
          <w:rFonts w:eastAsia="Cambria" w:cs="Times New Roman"/>
          <w:b/>
          <w:i/>
          <w:sz w:val="18"/>
          <w:szCs w:val="18"/>
        </w:rPr>
        <w:t xml:space="preserve">i przeprowadzenia cykli zajęć z aktywizacji zawodowej </w:t>
      </w:r>
    </w:p>
    <w:p w14:paraId="07341E61" w14:textId="666D303F" w:rsidR="00692C97" w:rsidRPr="008A5B36" w:rsidRDefault="00D4224A" w:rsidP="00D4224A">
      <w:pPr>
        <w:shd w:val="clear" w:color="auto" w:fill="FFFFFF"/>
        <w:spacing w:after="0"/>
        <w:jc w:val="center"/>
        <w:rPr>
          <w:rFonts w:ascii="Calibri" w:eastAsia="Cambria" w:hAnsi="Calibri" w:cs="Times New Roman"/>
          <w:b/>
          <w:sz w:val="18"/>
          <w:szCs w:val="18"/>
        </w:rPr>
      </w:pPr>
      <w:r w:rsidRPr="00D4224A">
        <w:rPr>
          <w:rFonts w:eastAsia="Cambria" w:cs="Times New Roman"/>
          <w:b/>
          <w:i/>
          <w:sz w:val="18"/>
          <w:szCs w:val="18"/>
        </w:rPr>
        <w:t>– w części dla OISW w Bydgoszczy</w:t>
      </w:r>
      <w:r w:rsidR="00C85C6A">
        <w:rPr>
          <w:rFonts w:eastAsia="Cambria" w:cs="Times New Roman"/>
          <w:b/>
          <w:i/>
          <w:sz w:val="18"/>
          <w:szCs w:val="18"/>
        </w:rPr>
        <w:t>”</w:t>
      </w:r>
    </w:p>
    <w:p w14:paraId="757E1FCA" w14:textId="77777777" w:rsidR="00692C97" w:rsidRDefault="00692C97">
      <w:pPr>
        <w:shd w:val="clear" w:color="auto" w:fill="FFFFFF"/>
        <w:spacing w:after="0"/>
        <w:jc w:val="center"/>
        <w:rPr>
          <w:rFonts w:cs="Times New Roman"/>
          <w:sz w:val="20"/>
          <w:szCs w:val="20"/>
        </w:rPr>
      </w:pPr>
    </w:p>
    <w:p w14:paraId="624DC7E5" w14:textId="4BE143B9" w:rsidR="00692C97" w:rsidRPr="008A5B36" w:rsidRDefault="007C46CC" w:rsidP="008A5B36">
      <w:pPr>
        <w:shd w:val="clear" w:color="auto" w:fill="FFFFFF"/>
        <w:spacing w:after="0" w:line="240" w:lineRule="auto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oświadczam/y, że:</w:t>
      </w:r>
    </w:p>
    <w:p w14:paraId="5CFA8923" w14:textId="1137FFAE" w:rsidR="00692C97" w:rsidRDefault="008A5B36" w:rsidP="008A5B36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cs="Times New Roman"/>
          <w:szCs w:val="20"/>
        </w:rPr>
      </w:pPr>
      <w:r>
        <w:rPr>
          <w:rFonts w:cs="Times New Roman"/>
          <w:b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7EE92A" wp14:editId="722FB6C7">
                <wp:simplePos x="0" y="0"/>
                <wp:positionH relativeFrom="column">
                  <wp:posOffset>156845</wp:posOffset>
                </wp:positionH>
                <wp:positionV relativeFrom="paragraph">
                  <wp:posOffset>54610</wp:posOffset>
                </wp:positionV>
                <wp:extent cx="136525" cy="100330"/>
                <wp:effectExtent l="8890" t="12065" r="6985" b="11430"/>
                <wp:wrapNone/>
                <wp:docPr id="5820703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00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4DD6160" id="Rectangle 2" o:spid="_x0000_s1026" style="position:absolute;margin-left:12.35pt;margin-top:4.3pt;width:10.75pt;height: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"/>
            </w:pict>
          </mc:Fallback>
        </mc:AlternateContent>
      </w:r>
      <w:r>
        <w:rPr>
          <w:rFonts w:cs="Times New Roman"/>
          <w:b/>
          <w:szCs w:val="20"/>
        </w:rPr>
        <w:tab/>
        <w:t xml:space="preserve">Wykonawca należy </w:t>
      </w:r>
      <w:r>
        <w:rPr>
          <w:rFonts w:cs="Times New Roman"/>
          <w:szCs w:val="20"/>
        </w:rPr>
        <w:t>do tej samej grupy kapitałowej w rozumieniu ustawy z dnia 16 lutego 2007 r. o ochronie k</w:t>
      </w:r>
      <w:r w:rsidR="002E756C">
        <w:rPr>
          <w:rFonts w:cs="Times New Roman"/>
          <w:szCs w:val="20"/>
        </w:rPr>
        <w:t>onkurencji i konsumentów (Dz. U. z 2025 r. poz. 1714</w:t>
      </w:r>
      <w:r>
        <w:rPr>
          <w:rFonts w:cs="Times New Roman"/>
          <w:szCs w:val="20"/>
        </w:rPr>
        <w:t>) co następujący Wykonawca, który złożył odrębną ofertę, w postępowaniu:</w:t>
      </w:r>
    </w:p>
    <w:p w14:paraId="126BF89B" w14:textId="77777777" w:rsidR="00692C97" w:rsidRDefault="007C46CC" w:rsidP="008A5B36">
      <w:pPr>
        <w:spacing w:after="0" w:line="240" w:lineRule="auto"/>
        <w:ind w:firstLine="709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1)………………………………………………………………………………………………………</w:t>
      </w:r>
    </w:p>
    <w:p w14:paraId="532D1392" w14:textId="77777777" w:rsidR="00692C97" w:rsidRDefault="007C46CC" w:rsidP="008A5B36">
      <w:pPr>
        <w:spacing w:after="0" w:line="240" w:lineRule="auto"/>
        <w:ind w:firstLine="709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2)………………………………………………………………………………………………………</w:t>
      </w:r>
    </w:p>
    <w:p w14:paraId="0354A9E6" w14:textId="77777777" w:rsidR="00692C97" w:rsidRDefault="007C46CC" w:rsidP="008A5B36">
      <w:pPr>
        <w:spacing w:after="0" w:line="240" w:lineRule="auto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Jednocześnie, przedkładam wymienione niżej dokumenty wykazujące, że przynależność do tej samej grupy kapitałowej nie prowadzi do zakłócenia konkurencji w niniejszym postępowaniu, </w:t>
      </w:r>
      <w:r>
        <w:rPr>
          <w:rFonts w:cs="Times New Roman"/>
          <w:szCs w:val="20"/>
        </w:rPr>
        <w:br/>
        <w:t>tj. że reprezentowany przeze mnie Wykonawca i Wykonawca/y wskazany/i powyżej, przygotowali złożone przez siebie oferty niezależnie od siebie:</w:t>
      </w:r>
    </w:p>
    <w:p w14:paraId="62069892" w14:textId="77777777" w:rsidR="00692C97" w:rsidRDefault="007C46CC" w:rsidP="008A5B3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………………………………………………………………………………………..</w:t>
      </w:r>
    </w:p>
    <w:p w14:paraId="321805D7" w14:textId="77777777" w:rsidR="00692C97" w:rsidRDefault="007C46CC" w:rsidP="008A5B3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………………………………………………………………………………………..</w:t>
      </w:r>
    </w:p>
    <w:p w14:paraId="5EA4C9B1" w14:textId="77777777" w:rsidR="00692C97" w:rsidRDefault="00692C97" w:rsidP="008A5B36">
      <w:pPr>
        <w:spacing w:after="0" w:line="240" w:lineRule="auto"/>
        <w:jc w:val="both"/>
        <w:rPr>
          <w:rFonts w:cs="Times New Roman"/>
          <w:szCs w:val="20"/>
        </w:rPr>
      </w:pPr>
    </w:p>
    <w:p w14:paraId="72DA7B2A" w14:textId="77777777" w:rsidR="00692C97" w:rsidRDefault="00692C97" w:rsidP="008A5B36">
      <w:pPr>
        <w:tabs>
          <w:tab w:val="left" w:pos="3285"/>
        </w:tabs>
        <w:spacing w:after="0" w:line="240" w:lineRule="auto"/>
        <w:rPr>
          <w:rFonts w:cs="Times New Roman"/>
          <w:szCs w:val="20"/>
        </w:rPr>
      </w:pPr>
    </w:p>
    <w:p w14:paraId="42B401BA" w14:textId="06C982B0" w:rsidR="00692C97" w:rsidRDefault="008A5B36" w:rsidP="008A5B36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cs="Times New Roman"/>
          <w:szCs w:val="20"/>
        </w:rPr>
      </w:pPr>
      <w:r>
        <w:rPr>
          <w:rFonts w:cs="Times New Roman"/>
          <w:b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EE92A" wp14:editId="549EC4C0">
                <wp:simplePos x="0" y="0"/>
                <wp:positionH relativeFrom="column">
                  <wp:posOffset>71755</wp:posOffset>
                </wp:positionH>
                <wp:positionV relativeFrom="paragraph">
                  <wp:posOffset>40640</wp:posOffset>
                </wp:positionV>
                <wp:extent cx="136525" cy="100330"/>
                <wp:effectExtent l="9525" t="5715" r="6350" b="8255"/>
                <wp:wrapNone/>
                <wp:docPr id="87602770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00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46C97F4" id="Rectangle 3" o:spid="_x0000_s1026" style="position:absolute;margin-left:5.65pt;margin-top:3.2pt;width:10.75pt;height: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"/>
            </w:pict>
          </mc:Fallback>
        </mc:AlternateContent>
      </w:r>
      <w:r>
        <w:rPr>
          <w:rFonts w:cs="Times New Roman"/>
          <w:b/>
          <w:szCs w:val="20"/>
        </w:rPr>
        <w:tab/>
        <w:t xml:space="preserve">Wykonawca nie należy </w:t>
      </w:r>
      <w:r>
        <w:rPr>
          <w:rFonts w:cs="Times New Roman"/>
          <w:szCs w:val="20"/>
        </w:rPr>
        <w:t xml:space="preserve">do tej samej grupy kapitałowej w rozumieniu ustawy z dnia 16 lutego 2007 r. o ochronie konkurencji i konsumentów </w:t>
      </w:r>
      <w:r w:rsidR="002E756C">
        <w:rPr>
          <w:rFonts w:cs="Times New Roman"/>
          <w:szCs w:val="20"/>
        </w:rPr>
        <w:t>(Dz. U. z 2025 r. poz. 1714</w:t>
      </w:r>
      <w:r>
        <w:rPr>
          <w:rFonts w:cs="Times New Roman"/>
          <w:szCs w:val="20"/>
        </w:rPr>
        <w:t>) co inny Wykonawca, który złożył odrębną ofertę w postępowaniu.</w:t>
      </w:r>
    </w:p>
    <w:p w14:paraId="0EB325FF" w14:textId="77777777" w:rsidR="00692C97" w:rsidRDefault="00692C97" w:rsidP="008A5B36">
      <w:pPr>
        <w:spacing w:after="0" w:line="240" w:lineRule="auto"/>
        <w:jc w:val="both"/>
        <w:rPr>
          <w:rFonts w:cs="Times New Roman"/>
          <w:i/>
          <w:szCs w:val="20"/>
        </w:rPr>
      </w:pPr>
    </w:p>
    <w:p w14:paraId="09C570EC" w14:textId="77777777" w:rsidR="00692C97" w:rsidRDefault="00692C97" w:rsidP="008A5B36">
      <w:pPr>
        <w:widowControl w:val="0"/>
        <w:spacing w:after="0" w:line="240" w:lineRule="auto"/>
        <w:jc w:val="center"/>
        <w:rPr>
          <w:rFonts w:ascii="Calibri" w:eastAsia="Times New Roman" w:hAnsi="Calibri" w:cs="Calibri"/>
        </w:rPr>
      </w:pPr>
    </w:p>
    <w:p w14:paraId="7689B392" w14:textId="77777777" w:rsidR="00692C97" w:rsidRDefault="007C46CC" w:rsidP="008A5B3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bookmarkStart w:id="0" w:name="_Hlk202264172"/>
      <w:r>
        <w:rPr>
          <w:rFonts w:eastAsia="Times New Roman" w:cs="Calibri"/>
          <w:i/>
          <w:color w:val="4472C4"/>
          <w:sz w:val="20"/>
          <w:szCs w:val="20"/>
        </w:rPr>
        <w:t>Dokument powinien być podpisany</w:t>
      </w:r>
    </w:p>
    <w:p w14:paraId="1BBADDD4" w14:textId="77777777" w:rsidR="00692C97" w:rsidRDefault="007C46CC" w:rsidP="008A5B3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kwalifikowanym podpisem elektronicznym</w:t>
      </w:r>
    </w:p>
    <w:p w14:paraId="6ADCD62B" w14:textId="77777777" w:rsidR="00692C97" w:rsidRDefault="007C46CC" w:rsidP="008A5B3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przez osobę lub osoby uprawnione do</w:t>
      </w:r>
    </w:p>
    <w:p w14:paraId="35112CC1" w14:textId="77777777" w:rsidR="00692C97" w:rsidRDefault="007C46CC" w:rsidP="008A5B3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eastAsia="Times New Roman" w:cs="Calibri"/>
          <w:i/>
          <w:iCs/>
          <w:color w:val="4472C4"/>
          <w:sz w:val="20"/>
          <w:szCs w:val="20"/>
        </w:rPr>
        <w:t>reprezentowania Wykonawcy/ Wykonawców</w:t>
      </w:r>
    </w:p>
    <w:bookmarkEnd w:id="0"/>
    <w:p w14:paraId="6EEEA8C6" w14:textId="77777777" w:rsidR="00692C97" w:rsidRDefault="00692C97" w:rsidP="008A5B36">
      <w:pPr>
        <w:widowControl w:val="0"/>
        <w:spacing w:after="0" w:line="240" w:lineRule="auto"/>
        <w:jc w:val="both"/>
        <w:rPr>
          <w:rFonts w:ascii="Calibri" w:eastAsia="Times New Roman" w:hAnsi="Calibri" w:cs="Calibri"/>
          <w:i/>
          <w:sz w:val="20"/>
        </w:rPr>
      </w:pPr>
    </w:p>
    <w:p w14:paraId="54CDAAC4" w14:textId="77777777" w:rsidR="00692C97" w:rsidRDefault="00692C97" w:rsidP="008A5B36">
      <w:pPr>
        <w:spacing w:after="0" w:line="240" w:lineRule="auto"/>
      </w:pPr>
    </w:p>
    <w:p w14:paraId="711CFE56" w14:textId="77777777" w:rsidR="00692C97" w:rsidRDefault="00692C97">
      <w:pPr>
        <w:rPr>
          <w:sz w:val="24"/>
        </w:rPr>
      </w:pPr>
    </w:p>
    <w:p w14:paraId="756BC864" w14:textId="77777777" w:rsidR="00AA48B1" w:rsidRDefault="00AA48B1">
      <w:pPr>
        <w:rPr>
          <w:sz w:val="24"/>
        </w:rPr>
      </w:pPr>
    </w:p>
    <w:p w14:paraId="7A25B4C7" w14:textId="7D007C1A" w:rsidR="00AA48B1" w:rsidRDefault="00AA48B1">
      <w:pPr>
        <w:rPr>
          <w:sz w:val="24"/>
        </w:rPr>
      </w:pPr>
    </w:p>
    <w:p w14:paraId="16A5DBD9" w14:textId="77777777" w:rsidR="00C85C6A" w:rsidRDefault="00C85C6A">
      <w:pPr>
        <w:rPr>
          <w:sz w:val="24"/>
        </w:rPr>
      </w:pPr>
    </w:p>
    <w:p w14:paraId="087630BA" w14:textId="77777777" w:rsidR="00AA48B1" w:rsidRPr="00AA48B1" w:rsidRDefault="00AA48B1" w:rsidP="00AA48B1">
      <w:pPr>
        <w:shd w:val="clear" w:color="auto" w:fill="B6DDE8" w:themeFill="accent5" w:themeFillTint="66"/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AA48B1">
        <w:rPr>
          <w:rFonts w:ascii="Calibri" w:eastAsia="Calibri" w:hAnsi="Calibri" w:cs="Calibri"/>
          <w:b/>
          <w:sz w:val="24"/>
          <w:szCs w:val="24"/>
        </w:rPr>
        <w:t>OŚWIADCZENIE  WYKONAWCY</w:t>
      </w:r>
    </w:p>
    <w:p w14:paraId="39380991" w14:textId="77777777" w:rsidR="00AA48B1" w:rsidRPr="00AA48B1" w:rsidRDefault="00AA48B1" w:rsidP="00AA48B1">
      <w:pPr>
        <w:shd w:val="clear" w:color="auto" w:fill="B6DDE8" w:themeFill="accent5" w:themeFillTint="66"/>
        <w:spacing w:after="0" w:line="240" w:lineRule="auto"/>
        <w:jc w:val="center"/>
        <w:rPr>
          <w:rFonts w:ascii="Calibri" w:eastAsia="Calibri" w:hAnsi="Calibri" w:cs="Calibri"/>
          <w:bCs/>
          <w:sz w:val="20"/>
          <w:szCs w:val="20"/>
        </w:rPr>
      </w:pPr>
      <w:r w:rsidRPr="00AA48B1">
        <w:rPr>
          <w:rFonts w:ascii="Calibri" w:eastAsia="Calibri" w:hAnsi="Calibri" w:cs="Calibri"/>
          <w:bCs/>
          <w:sz w:val="20"/>
          <w:szCs w:val="20"/>
        </w:rPr>
        <w:t xml:space="preserve">składane na podstawie art. 125 ust. 1 ustawy </w:t>
      </w:r>
      <w:proofErr w:type="spellStart"/>
      <w:r w:rsidRPr="00AA48B1">
        <w:rPr>
          <w:rFonts w:ascii="Calibri" w:eastAsia="Calibri" w:hAnsi="Calibri" w:cs="Calibri"/>
          <w:bCs/>
          <w:sz w:val="20"/>
          <w:szCs w:val="20"/>
        </w:rPr>
        <w:t>Pzp</w:t>
      </w:r>
      <w:proofErr w:type="spellEnd"/>
    </w:p>
    <w:p w14:paraId="18F0C9C9" w14:textId="77777777" w:rsidR="00AA48B1" w:rsidRPr="00AA48B1" w:rsidRDefault="00AA48B1" w:rsidP="00AA48B1">
      <w:pPr>
        <w:spacing w:after="0" w:line="240" w:lineRule="auto"/>
        <w:rPr>
          <w:rFonts w:ascii="Calibri" w:eastAsia="Calibri" w:hAnsi="Calibri" w:cs="Calibri"/>
          <w:b/>
          <w:sz w:val="20"/>
          <w:szCs w:val="20"/>
          <w:u w:val="single"/>
        </w:rPr>
      </w:pPr>
    </w:p>
    <w:p w14:paraId="6879EC79" w14:textId="330101B8" w:rsidR="00AA48B1" w:rsidRPr="00AA48B1" w:rsidRDefault="00AA48B1" w:rsidP="00AA48B1">
      <w:pPr>
        <w:numPr>
          <w:ilvl w:val="0"/>
          <w:numId w:val="5"/>
        </w:numPr>
        <w:suppressAutoHyphens w:val="0"/>
        <w:spacing w:after="0" w:line="240" w:lineRule="auto"/>
        <w:ind w:left="714" w:hanging="357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AA48B1">
        <w:rPr>
          <w:rFonts w:ascii="Calibri" w:eastAsia="Calibri" w:hAnsi="Calibri" w:cs="Calibr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</w:t>
      </w:r>
      <w:r w:rsidR="001310F3">
        <w:rPr>
          <w:rFonts w:ascii="Calibri" w:eastAsia="Calibri" w:hAnsi="Calibri" w:cs="Calibri"/>
          <w:sz w:val="20"/>
          <w:szCs w:val="20"/>
        </w:rPr>
        <w:t xml:space="preserve"> rozporządzeniem Rady (UE) 2025/2033 z 23 października 2025 r.,</w:t>
      </w:r>
      <w:r w:rsidRPr="00AA48B1">
        <w:rPr>
          <w:rFonts w:ascii="Calibri" w:eastAsia="Calibri" w:hAnsi="Calibri" w:cs="Calibri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1),</w:t>
      </w:r>
      <w:r w:rsidR="001310F3">
        <w:rPr>
          <w:rFonts w:ascii="Calibri" w:eastAsia="Calibri" w:hAnsi="Calibri" w:cs="Calibri"/>
          <w:sz w:val="20"/>
          <w:szCs w:val="20"/>
        </w:rPr>
        <w:t xml:space="preserve"> dalej: rozporządzenie 2022/576</w:t>
      </w:r>
      <w:r w:rsidRPr="00AA48B1">
        <w:rPr>
          <w:rFonts w:ascii="Calibri" w:eastAsia="Calibri" w:hAnsi="Calibri" w:cs="Calibri"/>
          <w:sz w:val="20"/>
          <w:szCs w:val="20"/>
          <w:vertAlign w:val="superscript"/>
        </w:rPr>
        <w:footnoteReference w:id="1"/>
      </w:r>
      <w:r w:rsidR="001310F3">
        <w:rPr>
          <w:rFonts w:ascii="Calibri" w:eastAsia="Calibri" w:hAnsi="Calibri" w:cs="Calibri"/>
          <w:sz w:val="20"/>
          <w:szCs w:val="20"/>
        </w:rPr>
        <w:t xml:space="preserve"> oraz rozporządzeniem Rady (UE) 2025/2033 z 23 października 2025 r.,</w:t>
      </w:r>
      <w:r w:rsidR="001310F3" w:rsidRPr="00AA48B1">
        <w:rPr>
          <w:rFonts w:ascii="Calibri" w:eastAsia="Calibri" w:hAnsi="Calibri" w:cs="Calibri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</w:t>
      </w:r>
      <w:r w:rsidR="001310F3">
        <w:rPr>
          <w:rFonts w:ascii="Calibri" w:eastAsia="Calibri" w:hAnsi="Calibri" w:cs="Calibri"/>
          <w:sz w:val="20"/>
          <w:szCs w:val="20"/>
        </w:rPr>
        <w:t>2025 poz. 2033</w:t>
      </w:r>
      <w:r w:rsidR="001310F3" w:rsidRPr="00AA48B1">
        <w:rPr>
          <w:rFonts w:ascii="Calibri" w:eastAsia="Calibri" w:hAnsi="Calibri" w:cs="Calibri"/>
          <w:sz w:val="20"/>
          <w:szCs w:val="20"/>
        </w:rPr>
        <w:t>)</w:t>
      </w:r>
      <w:r w:rsidR="001310F3">
        <w:rPr>
          <w:rFonts w:ascii="Calibri" w:eastAsia="Calibri" w:hAnsi="Calibri" w:cs="Calibri"/>
          <w:sz w:val="20"/>
          <w:szCs w:val="20"/>
        </w:rPr>
        <w:t xml:space="preserve"> </w:t>
      </w:r>
      <w:r w:rsidR="001310F3" w:rsidRPr="00AA48B1">
        <w:rPr>
          <w:rFonts w:ascii="Calibri" w:eastAsia="Calibri" w:hAnsi="Calibri" w:cs="Calibri"/>
          <w:sz w:val="20"/>
          <w:szCs w:val="20"/>
        </w:rPr>
        <w:t>),</w:t>
      </w:r>
      <w:r w:rsidR="001310F3">
        <w:rPr>
          <w:rFonts w:ascii="Calibri" w:eastAsia="Calibri" w:hAnsi="Calibri" w:cs="Calibri"/>
          <w:sz w:val="20"/>
          <w:szCs w:val="20"/>
        </w:rPr>
        <w:t xml:space="preserve"> dalej: rozporządzenie 2025/2033.</w:t>
      </w:r>
    </w:p>
    <w:p w14:paraId="2871D099" w14:textId="77777777" w:rsidR="00AA48B1" w:rsidRPr="00AA48B1" w:rsidRDefault="00AA48B1" w:rsidP="00AA48B1">
      <w:pPr>
        <w:suppressAutoHyphens w:val="0"/>
        <w:spacing w:after="0" w:line="360" w:lineRule="auto"/>
        <w:ind w:left="720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15C53FA" w14:textId="77777777" w:rsidR="00AA48B1" w:rsidRPr="00AA48B1" w:rsidRDefault="00AA48B1" w:rsidP="00AA48B1">
      <w:pPr>
        <w:numPr>
          <w:ilvl w:val="0"/>
          <w:numId w:val="5"/>
        </w:numPr>
        <w:suppressAutoHyphens w:val="0"/>
        <w:spacing w:after="0" w:line="240" w:lineRule="auto"/>
        <w:ind w:left="714" w:hanging="357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AA48B1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Oświadczam, że nie zachodzą w stosunku do mnie przesłanki wykluczenia z postępowania na podstawie art. </w:t>
      </w:r>
      <w:r w:rsidRPr="00AA48B1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7 ust. 1 ustawy z dnia 13 kwietnia 2022 r. o szczególnych rozwiązaniach w zakresie przeciwdziałania wspieraniu agresji na Ukrainę oraz służących ochronie bezpieczeństwa narodowego</w:t>
      </w:r>
      <w:r w:rsidRPr="00AA48B1">
        <w:rPr>
          <w:rFonts w:ascii="Calibri" w:eastAsia="Times New Roman" w:hAnsi="Calibri" w:cs="Calibri"/>
          <w:i/>
          <w:iCs/>
          <w:color w:val="222222"/>
          <w:sz w:val="20"/>
          <w:szCs w:val="20"/>
          <w:lang w:eastAsia="pl-PL"/>
        </w:rPr>
        <w:t xml:space="preserve"> </w:t>
      </w:r>
      <w:r w:rsidRPr="00AA48B1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(Dz. U. poz. 835)</w:t>
      </w:r>
      <w:r w:rsidRPr="00AA48B1">
        <w:rPr>
          <w:rFonts w:ascii="Calibri" w:eastAsia="Times New Roman" w:hAnsi="Calibri" w:cs="Calibri"/>
          <w:i/>
          <w:iCs/>
          <w:color w:val="222222"/>
          <w:sz w:val="20"/>
          <w:szCs w:val="20"/>
          <w:lang w:eastAsia="pl-PL"/>
        </w:rPr>
        <w:t>.</w:t>
      </w:r>
      <w:r w:rsidRPr="00AA48B1">
        <w:rPr>
          <w:rFonts w:ascii="Calibri" w:eastAsia="Times New Roman" w:hAnsi="Calibri" w:cs="Calibri"/>
          <w:color w:val="222222"/>
          <w:sz w:val="20"/>
          <w:szCs w:val="20"/>
          <w:vertAlign w:val="superscript"/>
          <w:lang w:eastAsia="pl-PL"/>
        </w:rPr>
        <w:footnoteReference w:id="2"/>
      </w:r>
    </w:p>
    <w:p w14:paraId="7794E761" w14:textId="77777777" w:rsidR="00AA48B1" w:rsidRPr="00AA48B1" w:rsidRDefault="00AA48B1" w:rsidP="00AA48B1">
      <w:pPr>
        <w:spacing w:after="0" w:line="360" w:lineRule="auto"/>
        <w:jc w:val="both"/>
        <w:rPr>
          <w:rFonts w:ascii="Calibri" w:eastAsia="Calibri" w:hAnsi="Calibri" w:cs="Calibri"/>
          <w:bCs/>
          <w:sz w:val="20"/>
          <w:szCs w:val="20"/>
          <w:u w:val="single"/>
        </w:rPr>
      </w:pPr>
    </w:p>
    <w:p w14:paraId="267D6EE6" w14:textId="77777777" w:rsidR="00AA48B1" w:rsidRPr="00AA48B1" w:rsidRDefault="00AA48B1" w:rsidP="00AA48B1">
      <w:pPr>
        <w:spacing w:after="0" w:line="360" w:lineRule="auto"/>
        <w:jc w:val="both"/>
        <w:rPr>
          <w:rFonts w:ascii="Calibri" w:eastAsia="Calibri" w:hAnsi="Calibri" w:cs="Calibri"/>
          <w:bCs/>
          <w:sz w:val="20"/>
          <w:szCs w:val="20"/>
          <w:u w:val="single"/>
        </w:rPr>
      </w:pPr>
      <w:r w:rsidRPr="00AA48B1">
        <w:rPr>
          <w:rFonts w:ascii="Calibri" w:eastAsia="Calibri" w:hAnsi="Calibri" w:cs="Calibri"/>
          <w:bCs/>
          <w:sz w:val="20"/>
          <w:szCs w:val="20"/>
          <w:u w:val="single"/>
        </w:rPr>
        <w:t>Oświadczenie dotyczące podanych informacji</w:t>
      </w:r>
    </w:p>
    <w:p w14:paraId="35142E5E" w14:textId="77777777" w:rsidR="00AA48B1" w:rsidRPr="00AA48B1" w:rsidRDefault="00AA48B1" w:rsidP="00AA48B1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AA48B1">
        <w:rPr>
          <w:rFonts w:ascii="Calibri" w:eastAsia="Calibri" w:hAnsi="Calibri" w:cs="Calibr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FE33DEA" w14:textId="77777777" w:rsidR="00AA48B1" w:rsidRPr="00AA48B1" w:rsidRDefault="00AA48B1" w:rsidP="00AA48B1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CE16ACD" w14:textId="77777777" w:rsidR="00AA48B1" w:rsidRDefault="00AA48B1" w:rsidP="00AA48B1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AA48B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eastAsia="Times New Roman" w:cs="Calibri"/>
          <w:i/>
          <w:color w:val="4472C4"/>
          <w:sz w:val="20"/>
          <w:szCs w:val="20"/>
        </w:rPr>
        <w:t>Dokument powinien być podpisany</w:t>
      </w:r>
    </w:p>
    <w:p w14:paraId="1ECB2CD1" w14:textId="77777777" w:rsidR="00AA48B1" w:rsidRDefault="00AA48B1" w:rsidP="00AA48B1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lastRenderedPageBreak/>
        <w:t>kwalifikowanym podpisem elektronicznym</w:t>
      </w:r>
    </w:p>
    <w:p w14:paraId="73830898" w14:textId="77777777" w:rsidR="00AA48B1" w:rsidRDefault="00AA48B1" w:rsidP="00AA48B1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bookmarkStart w:id="2" w:name="_GoBack"/>
      <w:bookmarkEnd w:id="2"/>
      <w:r>
        <w:rPr>
          <w:rFonts w:eastAsia="Times New Roman" w:cs="Calibri"/>
          <w:i/>
          <w:color w:val="4472C4"/>
          <w:sz w:val="20"/>
          <w:szCs w:val="20"/>
        </w:rPr>
        <w:t>przez osobę lub osoby uprawnione do</w:t>
      </w:r>
    </w:p>
    <w:p w14:paraId="53393D64" w14:textId="03C20074" w:rsidR="00AA48B1" w:rsidRPr="00D4224A" w:rsidRDefault="00AA48B1" w:rsidP="00D4224A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eastAsia="Times New Roman" w:cs="Calibri"/>
          <w:i/>
          <w:iCs/>
          <w:color w:val="4472C4"/>
          <w:sz w:val="20"/>
          <w:szCs w:val="20"/>
        </w:rPr>
        <w:t>repre</w:t>
      </w:r>
      <w:r w:rsidR="002E756C">
        <w:rPr>
          <w:rFonts w:eastAsia="Times New Roman" w:cs="Calibri"/>
          <w:i/>
          <w:iCs/>
          <w:color w:val="4472C4"/>
          <w:sz w:val="20"/>
          <w:szCs w:val="20"/>
        </w:rPr>
        <w:t>zentowania Wykonawcy/ Wykonawców</w:t>
      </w:r>
      <w:r w:rsidRPr="00AA48B1"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r w:rsidRPr="00AA48B1">
        <w:rPr>
          <w:rFonts w:ascii="Times New Roman" w:eastAsia="Calibri" w:hAnsi="Times New Roman" w:cs="Times New Roman"/>
          <w:sz w:val="16"/>
          <w:szCs w:val="16"/>
        </w:rPr>
        <w:t xml:space="preserve">     </w:t>
      </w:r>
    </w:p>
    <w:sectPr w:rsidR="00AA48B1" w:rsidRPr="00D4224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702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4FFBD" w14:textId="77777777" w:rsidR="00204A6B" w:rsidRDefault="00204A6B">
      <w:pPr>
        <w:spacing w:after="0" w:line="240" w:lineRule="auto"/>
      </w:pPr>
      <w:r>
        <w:separator/>
      </w:r>
    </w:p>
  </w:endnote>
  <w:endnote w:type="continuationSeparator" w:id="0">
    <w:p w14:paraId="0B4F5370" w14:textId="77777777" w:rsidR="00204A6B" w:rsidRDefault="00204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86855" w14:textId="77777777" w:rsidR="00692C97" w:rsidRDefault="00692C97">
    <w:pPr>
      <w:pStyle w:val="Stopka"/>
    </w:pPr>
  </w:p>
  <w:p w14:paraId="18C7356F" w14:textId="77777777" w:rsidR="00692C97" w:rsidRDefault="00692C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F331D" w14:textId="77777777" w:rsidR="00692C97" w:rsidRDefault="00692C97">
    <w:pPr>
      <w:pStyle w:val="Stopka"/>
    </w:pPr>
  </w:p>
  <w:p w14:paraId="2DC88A05" w14:textId="77777777" w:rsidR="00692C97" w:rsidRDefault="00692C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E57C3" w14:textId="77777777" w:rsidR="00204A6B" w:rsidRDefault="00204A6B">
      <w:pPr>
        <w:rPr>
          <w:sz w:val="12"/>
        </w:rPr>
      </w:pPr>
      <w:r>
        <w:separator/>
      </w:r>
    </w:p>
  </w:footnote>
  <w:footnote w:type="continuationSeparator" w:id="0">
    <w:p w14:paraId="15EC9CAA" w14:textId="77777777" w:rsidR="00204A6B" w:rsidRDefault="00204A6B">
      <w:pPr>
        <w:rPr>
          <w:sz w:val="12"/>
        </w:rPr>
      </w:pPr>
      <w:r>
        <w:continuationSeparator/>
      </w:r>
    </w:p>
  </w:footnote>
  <w:footnote w:id="1">
    <w:p w14:paraId="7B5C3992" w14:textId="77777777" w:rsidR="00AA48B1" w:rsidRPr="002E756C" w:rsidRDefault="00AA48B1" w:rsidP="00AA48B1">
      <w:pPr>
        <w:pStyle w:val="Tekstprzypisudolnego"/>
        <w:jc w:val="both"/>
        <w:rPr>
          <w:rFonts w:ascii="Times New Roman" w:hAnsi="Times New Roman"/>
          <w:sz w:val="14"/>
          <w:szCs w:val="16"/>
        </w:rPr>
      </w:pPr>
      <w:r w:rsidRPr="002E756C">
        <w:rPr>
          <w:rStyle w:val="Odwoanieprzypisudolnego"/>
          <w:rFonts w:ascii="Times New Roman" w:hAnsi="Times New Roman"/>
          <w:sz w:val="14"/>
          <w:szCs w:val="16"/>
        </w:rPr>
        <w:footnoteRef/>
      </w:r>
      <w:r w:rsidRPr="002E756C">
        <w:rPr>
          <w:rFonts w:ascii="Times New Roman" w:hAnsi="Times New Roman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C19951F" w14:textId="77777777" w:rsidR="00AA48B1" w:rsidRPr="002E756C" w:rsidRDefault="00AA48B1" w:rsidP="00AA48B1">
      <w:pPr>
        <w:pStyle w:val="Tekstprzypisudolnego"/>
        <w:numPr>
          <w:ilvl w:val="0"/>
          <w:numId w:val="4"/>
        </w:numPr>
        <w:suppressAutoHyphens w:val="0"/>
        <w:rPr>
          <w:rFonts w:ascii="Times New Roman" w:hAnsi="Times New Roman"/>
          <w:sz w:val="14"/>
          <w:szCs w:val="16"/>
        </w:rPr>
      </w:pPr>
      <w:r w:rsidRPr="002E756C">
        <w:rPr>
          <w:rFonts w:ascii="Times New Roman" w:hAnsi="Times New Roman"/>
          <w:sz w:val="14"/>
          <w:szCs w:val="16"/>
        </w:rPr>
        <w:t>obywateli rosyjskich lub osób fizycznych lub prawnych, podmiotów lub organów z siedzibą w Rosji;</w:t>
      </w:r>
    </w:p>
    <w:p w14:paraId="1C7A7C23" w14:textId="77777777" w:rsidR="00AA48B1" w:rsidRPr="002E756C" w:rsidRDefault="00AA48B1" w:rsidP="00AA48B1">
      <w:pPr>
        <w:pStyle w:val="Tekstprzypisudolnego"/>
        <w:numPr>
          <w:ilvl w:val="0"/>
          <w:numId w:val="4"/>
        </w:numPr>
        <w:suppressAutoHyphens w:val="0"/>
        <w:rPr>
          <w:rFonts w:ascii="Times New Roman" w:hAnsi="Times New Roman"/>
          <w:sz w:val="14"/>
          <w:szCs w:val="16"/>
        </w:rPr>
      </w:pPr>
      <w:bookmarkStart w:id="1" w:name="_Hlk102557314"/>
      <w:r w:rsidRPr="002E756C">
        <w:rPr>
          <w:rFonts w:ascii="Times New Roman" w:hAnsi="Times New Roman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1F91532" w14:textId="77777777" w:rsidR="00AA48B1" w:rsidRPr="002E756C" w:rsidRDefault="00AA48B1" w:rsidP="00AA48B1">
      <w:pPr>
        <w:pStyle w:val="Tekstprzypisudolnego"/>
        <w:numPr>
          <w:ilvl w:val="0"/>
          <w:numId w:val="4"/>
        </w:numPr>
        <w:suppressAutoHyphens w:val="0"/>
        <w:rPr>
          <w:rFonts w:ascii="Times New Roman" w:hAnsi="Times New Roman"/>
          <w:sz w:val="14"/>
          <w:szCs w:val="16"/>
        </w:rPr>
      </w:pPr>
      <w:r w:rsidRPr="002E756C">
        <w:rPr>
          <w:rFonts w:ascii="Times New Roman" w:hAnsi="Times New Roman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BAEE7C4" w14:textId="77777777" w:rsidR="00AA48B1" w:rsidRPr="002E756C" w:rsidRDefault="00AA48B1" w:rsidP="00AA48B1">
      <w:pPr>
        <w:pStyle w:val="Tekstprzypisudolnego"/>
        <w:jc w:val="both"/>
        <w:rPr>
          <w:rFonts w:ascii="Times New Roman" w:hAnsi="Times New Roman"/>
          <w:sz w:val="14"/>
          <w:szCs w:val="16"/>
        </w:rPr>
      </w:pPr>
      <w:r w:rsidRPr="002E756C">
        <w:rPr>
          <w:rFonts w:ascii="Times New Roman" w:hAnsi="Times New Roman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FE4AC8" w14:textId="77777777" w:rsidR="00AA48B1" w:rsidRPr="002E756C" w:rsidRDefault="00AA48B1" w:rsidP="00AA48B1">
      <w:pPr>
        <w:spacing w:after="0" w:line="240" w:lineRule="auto"/>
        <w:jc w:val="both"/>
        <w:rPr>
          <w:rFonts w:ascii="Times New Roman" w:hAnsi="Times New Roman"/>
          <w:color w:val="222222"/>
          <w:sz w:val="14"/>
          <w:szCs w:val="16"/>
        </w:rPr>
      </w:pPr>
      <w:r w:rsidRPr="002E756C">
        <w:rPr>
          <w:rStyle w:val="Odwoanieprzypisudolnego"/>
          <w:rFonts w:ascii="Times New Roman" w:hAnsi="Times New Roman"/>
          <w:sz w:val="14"/>
          <w:szCs w:val="16"/>
        </w:rPr>
        <w:footnoteRef/>
      </w:r>
      <w:r w:rsidRPr="002E756C">
        <w:rPr>
          <w:rFonts w:ascii="Times New Roman" w:hAnsi="Times New Roman"/>
          <w:sz w:val="14"/>
          <w:szCs w:val="16"/>
        </w:rPr>
        <w:t xml:space="preserve"> </w:t>
      </w:r>
      <w:r w:rsidRPr="002E756C">
        <w:rPr>
          <w:rFonts w:ascii="Times New Roman" w:hAnsi="Times New Roman"/>
          <w:color w:val="222222"/>
          <w:sz w:val="14"/>
          <w:szCs w:val="16"/>
        </w:rPr>
        <w:t xml:space="preserve">Zgodnie z treścią art. 7 ust. 1 ustawy z dnia 13 kwietnia 2022 r. </w:t>
      </w:r>
      <w:r w:rsidRPr="002E756C">
        <w:rPr>
          <w:rFonts w:ascii="Times New Roman" w:hAnsi="Times New Roman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2E756C">
        <w:rPr>
          <w:rFonts w:ascii="Times New Roman" w:hAnsi="Times New Roman"/>
          <w:color w:val="222222"/>
          <w:sz w:val="14"/>
          <w:szCs w:val="16"/>
        </w:rPr>
        <w:t xml:space="preserve">z </w:t>
      </w:r>
      <w:r w:rsidRPr="002E756C">
        <w:rPr>
          <w:rFonts w:ascii="Times New Roman" w:eastAsia="Times New Roman" w:hAnsi="Times New Roman"/>
          <w:color w:val="222222"/>
          <w:sz w:val="1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2E756C">
        <w:rPr>
          <w:rFonts w:ascii="Times New Roman" w:eastAsia="Times New Roman" w:hAnsi="Times New Roman"/>
          <w:color w:val="222222"/>
          <w:sz w:val="14"/>
          <w:szCs w:val="16"/>
          <w:lang w:eastAsia="pl-PL"/>
        </w:rPr>
        <w:t>Pzp</w:t>
      </w:r>
      <w:proofErr w:type="spellEnd"/>
      <w:r w:rsidRPr="002E756C">
        <w:rPr>
          <w:rFonts w:ascii="Times New Roman" w:eastAsia="Times New Roman" w:hAnsi="Times New Roman"/>
          <w:color w:val="222222"/>
          <w:sz w:val="14"/>
          <w:szCs w:val="16"/>
          <w:lang w:eastAsia="pl-PL"/>
        </w:rPr>
        <w:t xml:space="preserve"> wyklucza się:</w:t>
      </w:r>
    </w:p>
    <w:p w14:paraId="4987A8CE" w14:textId="77777777" w:rsidR="00AA48B1" w:rsidRPr="002E756C" w:rsidRDefault="00AA48B1" w:rsidP="00AA48B1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4"/>
          <w:szCs w:val="16"/>
          <w:lang w:eastAsia="pl-PL"/>
        </w:rPr>
      </w:pPr>
      <w:r w:rsidRPr="002E756C">
        <w:rPr>
          <w:rFonts w:ascii="Times New Roman" w:eastAsia="Times New Roman" w:hAnsi="Times New Roman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63D1FB" w14:textId="77777777" w:rsidR="00AA48B1" w:rsidRPr="002E756C" w:rsidRDefault="00AA48B1" w:rsidP="00AA48B1">
      <w:pPr>
        <w:spacing w:after="0" w:line="240" w:lineRule="auto"/>
        <w:jc w:val="both"/>
        <w:rPr>
          <w:rFonts w:ascii="Times New Roman" w:hAnsi="Times New Roman"/>
          <w:color w:val="222222"/>
          <w:sz w:val="14"/>
          <w:szCs w:val="16"/>
        </w:rPr>
      </w:pPr>
      <w:r w:rsidRPr="002E756C">
        <w:rPr>
          <w:rFonts w:ascii="Times New Roman" w:hAnsi="Times New Roman"/>
          <w:color w:val="222222"/>
          <w:sz w:val="14"/>
          <w:szCs w:val="16"/>
        </w:rPr>
        <w:t xml:space="preserve">2) </w:t>
      </w:r>
      <w:r w:rsidRPr="002E756C">
        <w:rPr>
          <w:rFonts w:ascii="Times New Roman" w:eastAsia="Times New Roman" w:hAnsi="Times New Roman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7B80A5" w14:textId="77777777" w:rsidR="00AA48B1" w:rsidRPr="002E756C" w:rsidRDefault="00AA48B1" w:rsidP="00AA48B1">
      <w:pPr>
        <w:spacing w:after="0" w:line="240" w:lineRule="auto"/>
        <w:jc w:val="both"/>
        <w:rPr>
          <w:rFonts w:ascii="Arial" w:hAnsi="Arial" w:cs="Arial"/>
          <w:sz w:val="14"/>
          <w:szCs w:val="16"/>
        </w:rPr>
      </w:pPr>
      <w:r w:rsidRPr="002E756C">
        <w:rPr>
          <w:rFonts w:ascii="Times New Roman" w:eastAsia="Times New Roman" w:hAnsi="Times New Roman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A1483" w14:textId="77777777" w:rsidR="00692C97" w:rsidRDefault="00692C97">
    <w:pPr>
      <w:pStyle w:val="Nagwek"/>
      <w:rPr>
        <w:sz w:val="18"/>
      </w:rPr>
    </w:pPr>
  </w:p>
  <w:p w14:paraId="0EB1CAF9" w14:textId="77777777" w:rsidR="00692C97" w:rsidRDefault="007C46CC">
    <w:pPr>
      <w:pStyle w:val="Nagwek"/>
    </w:pPr>
    <w:r>
      <w:rPr>
        <w:noProof/>
        <w:lang w:eastAsia="pl-PL"/>
      </w:rPr>
      <w:drawing>
        <wp:inline distT="0" distB="0" distL="0" distR="0" wp14:anchorId="33CDC180" wp14:editId="77850B56">
          <wp:extent cx="5760720" cy="10179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5D996" w14:textId="77777777" w:rsidR="00692C97" w:rsidRDefault="007C46CC">
    <w:pPr>
      <w:pStyle w:val="Nagwek"/>
      <w:rPr>
        <w:i/>
        <w:sz w:val="18"/>
      </w:rPr>
    </w:pPr>
    <w:r>
      <w:rPr>
        <w:i/>
        <w:sz w:val="18"/>
      </w:rPr>
      <w:t>Specyfikacja Warunków Zamówienia (SWZ) – przetarg nieograniczony o wartości przekraczającej kwoty określone w art.3 ust 2i 3 w zw. z ust 4 ustawy PZP</w:t>
    </w:r>
  </w:p>
  <w:p w14:paraId="2C793579" w14:textId="77777777" w:rsidR="00692C97" w:rsidRDefault="00692C97">
    <w:pPr>
      <w:pStyle w:val="Nagwek"/>
      <w:rPr>
        <w:sz w:val="18"/>
      </w:rPr>
    </w:pPr>
  </w:p>
  <w:p w14:paraId="41051E9A" w14:textId="77777777" w:rsidR="00692C97" w:rsidRDefault="007C46CC">
    <w:pPr>
      <w:pStyle w:val="Nagwek"/>
    </w:pPr>
    <w:r>
      <w:rPr>
        <w:noProof/>
        <w:lang w:eastAsia="pl-PL"/>
      </w:rPr>
      <w:drawing>
        <wp:inline distT="0" distB="0" distL="0" distR="0" wp14:anchorId="4610D927" wp14:editId="0F679133">
          <wp:extent cx="5760720" cy="10179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7542B"/>
    <w:multiLevelType w:val="multilevel"/>
    <w:tmpl w:val="9E023636"/>
    <w:lvl w:ilvl="0">
      <w:start w:val="1"/>
      <w:numFmt w:val="bullet"/>
      <w:lvlText w:val="–"/>
      <w:lvlJc w:val="left"/>
      <w:pPr>
        <w:tabs>
          <w:tab w:val="num" w:pos="0"/>
        </w:tabs>
        <w:ind w:left="765" w:hanging="360"/>
      </w:pPr>
      <w:rPr>
        <w:rFonts w:ascii="Times New Roman" w:hAnsi="Times New Roman" w:cs="Times New Roman" w:hint="default"/>
        <w:color w:val="auto"/>
        <w:sz w:val="24"/>
        <w:szCs w:val="24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2B6982"/>
    <w:multiLevelType w:val="multilevel"/>
    <w:tmpl w:val="E34459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26D367B"/>
    <w:multiLevelType w:val="multilevel"/>
    <w:tmpl w:val="AA3C54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AB81952"/>
    <w:multiLevelType w:val="hybridMultilevel"/>
    <w:tmpl w:val="37E47CB2"/>
    <w:lvl w:ilvl="0" w:tplc="37729F0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16680074"/>
    <w:lvl w:ilvl="0" w:tplc="9DE605EC">
      <w:start w:val="1"/>
      <w:numFmt w:val="lowerLetter"/>
      <w:lvlText w:val="%1)"/>
      <w:lvlJc w:val="left"/>
      <w:pPr>
        <w:ind w:left="720" w:hanging="360"/>
      </w:pPr>
      <w:rPr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C97"/>
    <w:rsid w:val="000473F2"/>
    <w:rsid w:val="001310F3"/>
    <w:rsid w:val="00204A6B"/>
    <w:rsid w:val="002E756C"/>
    <w:rsid w:val="004160A6"/>
    <w:rsid w:val="004A202B"/>
    <w:rsid w:val="004D5F2B"/>
    <w:rsid w:val="005011BC"/>
    <w:rsid w:val="005B38C2"/>
    <w:rsid w:val="005D4A94"/>
    <w:rsid w:val="00692C97"/>
    <w:rsid w:val="007C46CC"/>
    <w:rsid w:val="00815444"/>
    <w:rsid w:val="00855654"/>
    <w:rsid w:val="008A5B36"/>
    <w:rsid w:val="00A00786"/>
    <w:rsid w:val="00AA48B1"/>
    <w:rsid w:val="00B650BD"/>
    <w:rsid w:val="00C85C6A"/>
    <w:rsid w:val="00D4224A"/>
    <w:rsid w:val="00DB72B1"/>
    <w:rsid w:val="00DF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DBF83"/>
  <w15:docId w15:val="{4B5F12E2-0CB5-4E82-B19F-80F0B66D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5A1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345BA"/>
  </w:style>
  <w:style w:type="character" w:customStyle="1" w:styleId="StopkaZnak">
    <w:name w:val="Stopka Znak"/>
    <w:basedOn w:val="Domylnaczcionkaakapitu"/>
    <w:link w:val="Stopka"/>
    <w:uiPriority w:val="99"/>
    <w:qFormat/>
    <w:rsid w:val="009345B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345BA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45A18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unhideWhenUsed/>
    <w:qFormat/>
    <w:rsid w:val="00C45A18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fontstyle01">
    <w:name w:val="fontstyle01"/>
    <w:basedOn w:val="Domylnaczcionkaakapitu"/>
    <w:qFormat/>
    <w:rsid w:val="00C45A18"/>
    <w:rPr>
      <w:rFonts w:ascii="Calibri" w:hAnsi="Calibri"/>
      <w:b w:val="0"/>
      <w:bCs w:val="0"/>
      <w:i/>
      <w:iCs/>
      <w:color w:val="000000"/>
      <w:sz w:val="24"/>
      <w:szCs w:val="24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345B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5A18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F3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D8225-C466-4273-BFAD-074142B77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020c020jzgr</dc:creator>
  <dc:description/>
  <cp:lastModifiedBy>Ewa Zaliwczak</cp:lastModifiedBy>
  <cp:revision>3</cp:revision>
  <dcterms:created xsi:type="dcterms:W3CDTF">2026-03-13T10:59:00Z</dcterms:created>
  <dcterms:modified xsi:type="dcterms:W3CDTF">2026-03-13T12:40:00Z</dcterms:modified>
  <dc:language>pl-PL</dc:language>
</cp:coreProperties>
</file>